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9973" w14:textId="60329279" w:rsidR="005855A2" w:rsidRDefault="002B40C6" w:rsidP="002248B4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13B9B" wp14:editId="0402CC96">
                <wp:simplePos x="0" y="0"/>
                <wp:positionH relativeFrom="margin">
                  <wp:posOffset>232410</wp:posOffset>
                </wp:positionH>
                <wp:positionV relativeFrom="paragraph">
                  <wp:posOffset>2057731</wp:posOffset>
                </wp:positionV>
                <wp:extent cx="6886575" cy="5883965"/>
                <wp:effectExtent l="0" t="0" r="9525" b="254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8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181E8" w14:textId="71E95415" w:rsidR="00BB76B5" w:rsidRDefault="002B40C6" w:rsidP="003D5D21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Parents: Responding to your child coming out</w:t>
                            </w:r>
                          </w:p>
                          <w:p w14:paraId="2AB19626" w14:textId="39BBCCEC" w:rsidR="005855A2" w:rsidRPr="00BB76B5" w:rsidRDefault="00BB76B5" w:rsidP="003D5D21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BB76B5">
                              <w:rPr>
                                <w:sz w:val="18"/>
                                <w:szCs w:val="18"/>
                              </w:rPr>
                              <w:t xml:space="preserve">(adapted from </w:t>
                            </w:r>
                            <w:r w:rsidR="0023317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BB76B5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233176">
                              <w:rPr>
                                <w:sz w:val="18"/>
                                <w:szCs w:val="18"/>
                              </w:rPr>
                              <w:t xml:space="preserve">Acadia Hospital </w:t>
                            </w:r>
                            <w:hyperlink r:id="rId7" w:history="1">
                              <w:r w:rsidR="00233176" w:rsidRPr="00233176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CARES</w:t>
                              </w:r>
                            </w:hyperlink>
                            <w:r w:rsidR="00233176">
                              <w:rPr>
                                <w:sz w:val="18"/>
                                <w:szCs w:val="18"/>
                              </w:rPr>
                              <w:t xml:space="preserve"> Project</w:t>
                            </w:r>
                            <w:r w:rsidRPr="00BB76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657F7A" w14:textId="286D9A1D" w:rsidR="005855A2" w:rsidRDefault="005855A2" w:rsidP="00612429">
                            <w:pPr>
                              <w:pStyle w:val="NLH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4787FE" w14:textId="66D574E8" w:rsidR="00D7409E" w:rsidRPr="00D7409E" w:rsidRDefault="00D7409E" w:rsidP="00D7409E">
                            <w:pPr>
                              <w:pStyle w:val="NLHbody"/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</w:pPr>
                            <w:r w:rsidRPr="00D7409E"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  <w:t>Scope of the Problem</w:t>
                            </w:r>
                          </w:p>
                          <w:p w14:paraId="14BAE853" w14:textId="3B18CB86" w:rsidR="00233176" w:rsidRPr="002B40C6" w:rsidRDefault="00233176" w:rsidP="00233176">
                            <w:pPr>
                              <w:pStyle w:val="NLHbody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LGBTQ youth who reported higher levels of family rejection are</w:t>
                            </w:r>
                            <w:r w:rsidRPr="002B40C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8.4x more likely to attempt suicide than</w:t>
                            </w:r>
                            <w:r w:rsidR="002B40C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those who experienced little or no family rejection.</w:t>
                            </w:r>
                          </w:p>
                          <w:p w14:paraId="0CF654D7" w14:textId="1DC9271C" w:rsidR="00233176" w:rsidRDefault="00233176" w:rsidP="00233176">
                            <w:pPr>
                              <w:pStyle w:val="NLHbody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8EE3151" w14:textId="049CA91E" w:rsidR="005A559C" w:rsidRPr="005A559C" w:rsidRDefault="005A559C" w:rsidP="00233176">
                            <w:pPr>
                              <w:pStyle w:val="NLHbody"/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</w:pPr>
                            <w:r w:rsidRPr="005A559C"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  <w:t>What you can do</w:t>
                            </w:r>
                          </w:p>
                          <w:p w14:paraId="28EA6368" w14:textId="77777777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Remind them that you love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them unconditionally</w:t>
                            </w:r>
                          </w:p>
                          <w:p w14:paraId="62BC3A62" w14:textId="77777777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Listen and ask open-ended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questions (including what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their preferred pronouns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are for their identity)</w:t>
                            </w:r>
                          </w:p>
                          <w:p w14:paraId="636F6318" w14:textId="77777777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Take them seriously;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don’t call it a “phase” or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something they’ll outgrow</w:t>
                            </w:r>
                          </w:p>
                          <w:p w14:paraId="2CC64245" w14:textId="7DF792D6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Try not to focus on the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“why” or possible causes;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research continues to show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that LGBTQ</w:t>
                            </w:r>
                            <w:r w:rsidR="005A559C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+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individuals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are born with these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identifications, just as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heterosexual and cisgender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people are</w:t>
                            </w:r>
                          </w:p>
                          <w:p w14:paraId="44D57A76" w14:textId="77777777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Don’t shy away from asking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about their safety; ask the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important questions about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suicidal thoughts or feelings</w:t>
                            </w:r>
                          </w:p>
                          <w:p w14:paraId="5DB7765D" w14:textId="77777777" w:rsidR="002B40C6" w:rsidRPr="002B40C6" w:rsidRDefault="002B40C6" w:rsidP="002B40C6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Remind them that they are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not alone</w:t>
                            </w:r>
                          </w:p>
                          <w:p w14:paraId="4160141C" w14:textId="71695D0D" w:rsidR="00D7409E" w:rsidRPr="002B40C6" w:rsidRDefault="002B40C6" w:rsidP="00CF341F">
                            <w:pPr>
                              <w:pStyle w:val="NLHSubhead13Amber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Commit to finding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resources and learning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0C6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together, as a family</w:t>
                            </w:r>
                          </w:p>
                          <w:p w14:paraId="5BCB2228" w14:textId="77777777" w:rsidR="002B40C6" w:rsidRDefault="002B40C6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2897D5C9" w14:textId="77777777" w:rsidR="002B40C6" w:rsidRDefault="002B40C6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C11CE06" w14:textId="5889CC9B" w:rsidR="00BB76B5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Ask for help:</w:t>
                            </w:r>
                          </w:p>
                          <w:p w14:paraId="1E52258F" w14:textId="4073EC21" w:rsidR="00D7409E" w:rsidRDefault="00D7409E" w:rsidP="00D7409E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 xml:space="preserve">National Crisis Hotline: 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800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273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8255</w:t>
                            </w:r>
                          </w:p>
                          <w:p w14:paraId="3B8667C2" w14:textId="291E0FA3" w:rsidR="00D7409E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National Crisis Text Line: 741741</w:t>
                            </w:r>
                          </w:p>
                          <w:p w14:paraId="014AA813" w14:textId="57D6A293" w:rsidR="00D7409E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In person: Drive to your local emergency room</w:t>
                            </w:r>
                          </w:p>
                          <w:p w14:paraId="6027BAA4" w14:textId="588B8585" w:rsidR="00D7409E" w:rsidRPr="002248B4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 xml:space="preserve">The Trevor Project: 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866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488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7386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3B9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8.3pt;margin-top:162.05pt;width:542.25pt;height:46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1F9181E8" w14:textId="71E95415" w:rsidR="00BB76B5" w:rsidRDefault="002B40C6" w:rsidP="003D5D21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Parents: Responding to your child coming out</w:t>
                      </w:r>
                    </w:p>
                    <w:p w14:paraId="2AB19626" w14:textId="39BBCCEC" w:rsidR="005855A2" w:rsidRPr="00BB76B5" w:rsidRDefault="00BB76B5" w:rsidP="003D5D21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BB76B5">
                        <w:rPr>
                          <w:sz w:val="18"/>
                          <w:szCs w:val="18"/>
                        </w:rPr>
                        <w:t xml:space="preserve">(adapted from </w:t>
                      </w:r>
                      <w:r w:rsidR="00233176">
                        <w:rPr>
                          <w:sz w:val="18"/>
                          <w:szCs w:val="18"/>
                        </w:rPr>
                        <w:t>t</w:t>
                      </w:r>
                      <w:r w:rsidRPr="00BB76B5">
                        <w:rPr>
                          <w:sz w:val="18"/>
                          <w:szCs w:val="18"/>
                        </w:rPr>
                        <w:t xml:space="preserve">he </w:t>
                      </w:r>
                      <w:r w:rsidR="00233176">
                        <w:rPr>
                          <w:sz w:val="18"/>
                          <w:szCs w:val="18"/>
                        </w:rPr>
                        <w:t xml:space="preserve">Acadia Hospital </w:t>
                      </w:r>
                      <w:hyperlink r:id="rId8" w:history="1">
                        <w:r w:rsidR="00233176" w:rsidRPr="00233176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CARES</w:t>
                        </w:r>
                      </w:hyperlink>
                      <w:r w:rsidR="00233176">
                        <w:rPr>
                          <w:sz w:val="18"/>
                          <w:szCs w:val="18"/>
                        </w:rPr>
                        <w:t xml:space="preserve"> Project</w:t>
                      </w:r>
                      <w:r w:rsidRPr="00BB76B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3657F7A" w14:textId="286D9A1D" w:rsidR="005855A2" w:rsidRDefault="005855A2" w:rsidP="00612429">
                      <w:pPr>
                        <w:pStyle w:val="NLHbody"/>
                        <w:rPr>
                          <w:sz w:val="18"/>
                          <w:szCs w:val="18"/>
                        </w:rPr>
                      </w:pPr>
                    </w:p>
                    <w:p w14:paraId="0D4787FE" w14:textId="66D574E8" w:rsidR="00D7409E" w:rsidRPr="00D7409E" w:rsidRDefault="00D7409E" w:rsidP="00D7409E">
                      <w:pPr>
                        <w:pStyle w:val="NLHbody"/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</w:pPr>
                      <w:r w:rsidRPr="00D7409E"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  <w:t>Scope of the Problem</w:t>
                      </w:r>
                    </w:p>
                    <w:p w14:paraId="14BAE853" w14:textId="3B18CB86" w:rsidR="00233176" w:rsidRPr="002B40C6" w:rsidRDefault="00233176" w:rsidP="00233176">
                      <w:pPr>
                        <w:pStyle w:val="NLHbody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LGBTQ youth who reported higher levels of family rejection are</w:t>
                      </w:r>
                      <w:r w:rsidRPr="002B40C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8.4x more likely to attempt suicide than</w:t>
                      </w:r>
                      <w:r w:rsidR="002B40C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those who experienced little or no family rejection.</w:t>
                      </w:r>
                    </w:p>
                    <w:p w14:paraId="0CF654D7" w14:textId="1DC9271C" w:rsidR="00233176" w:rsidRDefault="00233176" w:rsidP="00233176">
                      <w:pPr>
                        <w:pStyle w:val="NLHbody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</w:p>
                    <w:p w14:paraId="48EE3151" w14:textId="049CA91E" w:rsidR="005A559C" w:rsidRPr="005A559C" w:rsidRDefault="005A559C" w:rsidP="00233176">
                      <w:pPr>
                        <w:pStyle w:val="NLHbody"/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</w:pPr>
                      <w:r w:rsidRPr="005A559C"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  <w:t>What you can do</w:t>
                      </w:r>
                    </w:p>
                    <w:p w14:paraId="28EA6368" w14:textId="77777777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Remind them that you love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them unconditionally</w:t>
                      </w:r>
                    </w:p>
                    <w:p w14:paraId="62BC3A62" w14:textId="77777777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Listen and ask open-ended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questions (including what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their preferred pronouns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are for their identity)</w:t>
                      </w:r>
                    </w:p>
                    <w:p w14:paraId="636F6318" w14:textId="77777777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Take them seriously;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don’t call it a “phase” or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something they’ll outgrow</w:t>
                      </w:r>
                    </w:p>
                    <w:p w14:paraId="2CC64245" w14:textId="7DF792D6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Try not to focus on the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“why” or possible causes;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research continues to show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that LGBTQ</w:t>
                      </w:r>
                      <w:r w:rsidR="005A559C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+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individuals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are born with these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identifications, just as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heterosexual and cisgender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people are</w:t>
                      </w:r>
                    </w:p>
                    <w:p w14:paraId="44D57A76" w14:textId="77777777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Don’t shy away from asking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about their safety; ask the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important questions about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suicidal thoughts or feelings</w:t>
                      </w:r>
                    </w:p>
                    <w:p w14:paraId="5DB7765D" w14:textId="77777777" w:rsidR="002B40C6" w:rsidRPr="002B40C6" w:rsidRDefault="002B40C6" w:rsidP="002B40C6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Remind them that they are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not alone</w:t>
                      </w:r>
                    </w:p>
                    <w:p w14:paraId="4160141C" w14:textId="71695D0D" w:rsidR="00D7409E" w:rsidRPr="002B40C6" w:rsidRDefault="002B40C6" w:rsidP="00CF341F">
                      <w:pPr>
                        <w:pStyle w:val="NLHSubhead13Amber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Commit to finding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resources and learning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B40C6"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  <w:t>together, as a family</w:t>
                      </w:r>
                    </w:p>
                    <w:p w14:paraId="5BCB2228" w14:textId="77777777" w:rsidR="002B40C6" w:rsidRDefault="002B40C6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</w:p>
                    <w:p w14:paraId="2897D5C9" w14:textId="77777777" w:rsidR="002B40C6" w:rsidRDefault="002B40C6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</w:p>
                    <w:p w14:paraId="7C11CE06" w14:textId="5889CC9B" w:rsidR="00BB76B5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Ask for help:</w:t>
                      </w:r>
                    </w:p>
                    <w:p w14:paraId="1E52258F" w14:textId="4073EC21" w:rsidR="00D7409E" w:rsidRDefault="00D7409E" w:rsidP="00D7409E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 xml:space="preserve">National Crisis Hotline: 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800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273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8255</w:t>
                      </w:r>
                    </w:p>
                    <w:p w14:paraId="3B8667C2" w14:textId="291E0FA3" w:rsidR="00D7409E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National Crisis Text Line: 741741</w:t>
                      </w:r>
                    </w:p>
                    <w:p w14:paraId="014AA813" w14:textId="57D6A293" w:rsidR="00D7409E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In person: Drive to your local emergency room</w:t>
                      </w:r>
                    </w:p>
                    <w:p w14:paraId="6027BAA4" w14:textId="588B8585" w:rsidR="00D7409E" w:rsidRPr="002248B4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 xml:space="preserve">The Trevor Project: 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866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488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7386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6B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19C79E9" wp14:editId="6A88AE18">
                <wp:simplePos x="0" y="0"/>
                <wp:positionH relativeFrom="column">
                  <wp:posOffset>6276852</wp:posOffset>
                </wp:positionH>
                <wp:positionV relativeFrom="paragraph">
                  <wp:posOffset>9089921</wp:posOffset>
                </wp:positionV>
                <wp:extent cx="8185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87F5" w14:textId="076F967D" w:rsidR="00BB76B5" w:rsidRPr="00BB76B5" w:rsidRDefault="00BB7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76B5">
                              <w:rPr>
                                <w:sz w:val="20"/>
                                <w:szCs w:val="20"/>
                              </w:rPr>
                              <w:t>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C79E9" id="Text Box 2" o:spid="_x0000_s1027" type="#_x0000_t202" style="position:absolute;left:0;text-align:left;margin-left:494.25pt;margin-top:715.75pt;width:64.4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" filled="f" stroked="f">
                <v:textbox style="mso-fit-shape-to-text:t">
                  <w:txbxContent>
                    <w:p w14:paraId="2AEC87F5" w14:textId="076F967D" w:rsidR="00BB76B5" w:rsidRPr="00BB76B5" w:rsidRDefault="00BB76B5">
                      <w:pPr>
                        <w:rPr>
                          <w:sz w:val="20"/>
                          <w:szCs w:val="20"/>
                        </w:rPr>
                      </w:pPr>
                      <w:r w:rsidRPr="00BB76B5">
                        <w:rPr>
                          <w:sz w:val="20"/>
                          <w:szCs w:val="20"/>
                        </w:rPr>
                        <w:t>June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B4" w:rsidRPr="00007B1D">
        <w:rPr>
          <w:noProof/>
        </w:rPr>
        <w:drawing>
          <wp:anchor distT="36576" distB="36576" distL="36576" distR="36576" simplePos="0" relativeHeight="251668479" behindDoc="0" locked="0" layoutInCell="1" allowOverlap="1" wp14:anchorId="02269208" wp14:editId="2FA62DF1">
            <wp:simplePos x="0" y="0"/>
            <wp:positionH relativeFrom="margin">
              <wp:posOffset>73025</wp:posOffset>
            </wp:positionH>
            <wp:positionV relativeFrom="page">
              <wp:posOffset>8451850</wp:posOffset>
            </wp:positionV>
            <wp:extent cx="7155180" cy="1311910"/>
            <wp:effectExtent l="0" t="0" r="762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0" b="15015"/>
                    <a:stretch/>
                  </pic:blipFill>
                  <pic:spPr bwMode="auto">
                    <a:xfrm>
                      <a:off x="0" y="0"/>
                      <a:ext cx="71551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B4" w:rsidRPr="002B07AF">
        <w:rPr>
          <w:noProof/>
        </w:rPr>
        <w:drawing>
          <wp:anchor distT="0" distB="0" distL="114300" distR="114300" simplePos="0" relativeHeight="251739136" behindDoc="0" locked="0" layoutInCell="1" allowOverlap="1" wp14:anchorId="001D9E30" wp14:editId="3E6B86AC">
            <wp:simplePos x="0" y="0"/>
            <wp:positionH relativeFrom="column">
              <wp:posOffset>351790</wp:posOffset>
            </wp:positionH>
            <wp:positionV relativeFrom="paragraph">
              <wp:posOffset>8476036</wp:posOffset>
            </wp:positionV>
            <wp:extent cx="1486894" cy="9143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Documents and Settings\tamic\Desktop\TC999D\TC9990301D-PB\TC9990301-IMG0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8B4">
        <w:rPr>
          <w:noProof/>
        </w:rPr>
        <w:drawing>
          <wp:inline distT="0" distB="0" distL="0" distR="0" wp14:anchorId="2EAB8933" wp14:editId="771FF846">
            <wp:extent cx="6861396" cy="1805286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_month20_Banners_V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192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21" w:rsidRPr="00007B1D">
        <w:rPr>
          <w:noProof/>
        </w:rPr>
        <w:drawing>
          <wp:anchor distT="36576" distB="36576" distL="36576" distR="36576" simplePos="0" relativeHeight="251741184" behindDoc="0" locked="0" layoutInCell="1" allowOverlap="1" wp14:anchorId="53D3D56B" wp14:editId="70AFEBAA">
            <wp:simplePos x="0" y="0"/>
            <wp:positionH relativeFrom="margin">
              <wp:posOffset>4933950</wp:posOffset>
            </wp:positionH>
            <wp:positionV relativeFrom="page">
              <wp:posOffset>2724150</wp:posOffset>
            </wp:positionV>
            <wp:extent cx="2162175" cy="419798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84"/>
                    <a:stretch/>
                  </pic:blipFill>
                  <pic:spPr bwMode="auto">
                    <a:xfrm>
                      <a:off x="0" y="0"/>
                      <a:ext cx="216217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5A2" w:rsidSect="002248B4">
      <w:pgSz w:w="12240" w:h="15840"/>
      <w:pgMar w:top="450" w:right="360" w:bottom="360" w:left="36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AB78" w14:textId="77777777" w:rsidR="005855A2" w:rsidRDefault="005855A2" w:rsidP="00AA544E">
      <w:pPr>
        <w:spacing w:after="0" w:line="240" w:lineRule="auto"/>
      </w:pPr>
      <w:r>
        <w:separator/>
      </w:r>
    </w:p>
  </w:endnote>
  <w:endnote w:type="continuationSeparator" w:id="0">
    <w:p w14:paraId="1D1A9461" w14:textId="77777777" w:rsidR="005855A2" w:rsidRDefault="005855A2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FreightSans Pro Book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F7FD" w14:textId="77777777" w:rsidR="005855A2" w:rsidRDefault="005855A2" w:rsidP="00AA544E">
      <w:pPr>
        <w:spacing w:after="0" w:line="240" w:lineRule="auto"/>
      </w:pPr>
      <w:r>
        <w:separator/>
      </w:r>
    </w:p>
  </w:footnote>
  <w:footnote w:type="continuationSeparator" w:id="0">
    <w:p w14:paraId="47DEB55D" w14:textId="77777777" w:rsidR="005855A2" w:rsidRDefault="005855A2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0F"/>
    <w:multiLevelType w:val="hybridMultilevel"/>
    <w:tmpl w:val="042445DE"/>
    <w:lvl w:ilvl="0" w:tplc="C21E6C30">
      <w:numFmt w:val="bullet"/>
      <w:pStyle w:val="NLHBulletGrid"/>
      <w:lvlText w:val="•"/>
      <w:lvlJc w:val="left"/>
      <w:pPr>
        <w:ind w:left="3832" w:hanging="238"/>
      </w:pPr>
      <w:rPr>
        <w:rFonts w:ascii="Calibri Light" w:eastAsiaTheme="minorHAns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2" w15:restartNumberingAfterBreak="0">
    <w:nsid w:val="2BE944D9"/>
    <w:multiLevelType w:val="hybridMultilevel"/>
    <w:tmpl w:val="FCBC6DAA"/>
    <w:lvl w:ilvl="0" w:tplc="071A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0E0"/>
    <w:multiLevelType w:val="hybridMultilevel"/>
    <w:tmpl w:val="7446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1BA"/>
    <w:multiLevelType w:val="hybridMultilevel"/>
    <w:tmpl w:val="16EE3106"/>
    <w:lvl w:ilvl="0" w:tplc="071A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1B67"/>
    <w:multiLevelType w:val="hybridMultilevel"/>
    <w:tmpl w:val="F28C8E4A"/>
    <w:lvl w:ilvl="0" w:tplc="6674F978">
      <w:start w:val="1"/>
      <w:numFmt w:val="bullet"/>
      <w:pStyle w:val="Heading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attachedTemplate r:id="rId1"/>
  <w:defaultTabStop w:val="720"/>
  <w:drawingGridHorizontalSpacing w:val="187"/>
  <w:drawingGridVerticalSpacing w:val="187"/>
  <w:displayHorizontalDrawingGridEvery w:val="6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B"/>
    <w:rsid w:val="00007B1D"/>
    <w:rsid w:val="000B0462"/>
    <w:rsid w:val="00116AF2"/>
    <w:rsid w:val="00142870"/>
    <w:rsid w:val="00142FAE"/>
    <w:rsid w:val="00177A24"/>
    <w:rsid w:val="00181BA5"/>
    <w:rsid w:val="001A555B"/>
    <w:rsid w:val="001F06C1"/>
    <w:rsid w:val="00203F34"/>
    <w:rsid w:val="0020734B"/>
    <w:rsid w:val="002248B4"/>
    <w:rsid w:val="0022650E"/>
    <w:rsid w:val="00233176"/>
    <w:rsid w:val="00246BF9"/>
    <w:rsid w:val="002656D6"/>
    <w:rsid w:val="00280D76"/>
    <w:rsid w:val="002A0B7E"/>
    <w:rsid w:val="002A152D"/>
    <w:rsid w:val="002B07AF"/>
    <w:rsid w:val="002B2411"/>
    <w:rsid w:val="002B40C6"/>
    <w:rsid w:val="00392F59"/>
    <w:rsid w:val="003D5D21"/>
    <w:rsid w:val="003F0768"/>
    <w:rsid w:val="0040112A"/>
    <w:rsid w:val="00421260"/>
    <w:rsid w:val="00445E81"/>
    <w:rsid w:val="004817E7"/>
    <w:rsid w:val="00491A20"/>
    <w:rsid w:val="004F3DFC"/>
    <w:rsid w:val="00552BA7"/>
    <w:rsid w:val="00553A46"/>
    <w:rsid w:val="00571BC4"/>
    <w:rsid w:val="005855A2"/>
    <w:rsid w:val="005A559C"/>
    <w:rsid w:val="005B50D2"/>
    <w:rsid w:val="005E33B5"/>
    <w:rsid w:val="005F0AFB"/>
    <w:rsid w:val="005F72FD"/>
    <w:rsid w:val="00610261"/>
    <w:rsid w:val="00611DB7"/>
    <w:rsid w:val="00612429"/>
    <w:rsid w:val="00624305"/>
    <w:rsid w:val="00635717"/>
    <w:rsid w:val="0066784F"/>
    <w:rsid w:val="00694D1C"/>
    <w:rsid w:val="00712421"/>
    <w:rsid w:val="00716C9C"/>
    <w:rsid w:val="007423DD"/>
    <w:rsid w:val="00761D21"/>
    <w:rsid w:val="00780475"/>
    <w:rsid w:val="007A78DE"/>
    <w:rsid w:val="007C768C"/>
    <w:rsid w:val="008537C2"/>
    <w:rsid w:val="00870B1C"/>
    <w:rsid w:val="00910135"/>
    <w:rsid w:val="00920FD8"/>
    <w:rsid w:val="00980BC5"/>
    <w:rsid w:val="00A046B2"/>
    <w:rsid w:val="00A201BC"/>
    <w:rsid w:val="00A31609"/>
    <w:rsid w:val="00A563F7"/>
    <w:rsid w:val="00A72F9B"/>
    <w:rsid w:val="00A96557"/>
    <w:rsid w:val="00AA544E"/>
    <w:rsid w:val="00AB4520"/>
    <w:rsid w:val="00AC2A1B"/>
    <w:rsid w:val="00B504B7"/>
    <w:rsid w:val="00B7126D"/>
    <w:rsid w:val="00B8020B"/>
    <w:rsid w:val="00B948E3"/>
    <w:rsid w:val="00BB76B5"/>
    <w:rsid w:val="00CA5C0E"/>
    <w:rsid w:val="00CB78DC"/>
    <w:rsid w:val="00CC56BA"/>
    <w:rsid w:val="00CD28C3"/>
    <w:rsid w:val="00CF708A"/>
    <w:rsid w:val="00D060BB"/>
    <w:rsid w:val="00D4497E"/>
    <w:rsid w:val="00D73E41"/>
    <w:rsid w:val="00D7409E"/>
    <w:rsid w:val="00D93AAA"/>
    <w:rsid w:val="00D96C60"/>
    <w:rsid w:val="00DB3F10"/>
    <w:rsid w:val="00E00A05"/>
    <w:rsid w:val="00E17CE6"/>
    <w:rsid w:val="00E30EE3"/>
    <w:rsid w:val="00EC159D"/>
    <w:rsid w:val="00F353E9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31E7C"/>
  <w15:chartTrackingRefBased/>
  <w15:docId w15:val="{9DB03FD2-4F60-45E1-BC9D-FC07BE9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A1B"/>
  </w:style>
  <w:style w:type="paragraph" w:styleId="Heading1">
    <w:name w:val="heading 1"/>
    <w:basedOn w:val="Normal"/>
    <w:next w:val="Normal"/>
    <w:link w:val="Heading1Char"/>
    <w:uiPriority w:val="9"/>
    <w:qFormat/>
    <w:rsid w:val="003F0768"/>
    <w:pPr>
      <w:keepNext/>
      <w:keepLines/>
      <w:spacing w:after="0" w:line="192" w:lineRule="auto"/>
      <w:outlineLvl w:val="0"/>
    </w:pPr>
    <w:rPr>
      <w:rFonts w:eastAsiaTheme="majorEastAsia" w:cstheme="majorBidi"/>
      <w:b/>
      <w:color w:val="006877" w:themeColor="accent1"/>
      <w:sz w:val="32"/>
      <w:szCs w:val="32"/>
    </w:rPr>
  </w:style>
  <w:style w:type="paragraph" w:styleId="Heading2">
    <w:name w:val="heading 2"/>
    <w:aliases w:val="bullets"/>
    <w:basedOn w:val="Normal"/>
    <w:next w:val="Normal"/>
    <w:link w:val="Heading2Char"/>
    <w:uiPriority w:val="9"/>
    <w:unhideWhenUsed/>
    <w:qFormat/>
    <w:rsid w:val="003F0768"/>
    <w:pPr>
      <w:keepNext/>
      <w:keepLines/>
      <w:numPr>
        <w:numId w:val="4"/>
      </w:numPr>
      <w:spacing w:after="0"/>
      <w:ind w:left="360" w:hanging="216"/>
      <w:outlineLvl w:val="1"/>
    </w:pPr>
    <w:rPr>
      <w:rFonts w:asciiTheme="majorHAnsi" w:eastAsiaTheme="majorEastAsia" w:hAnsiTheme="majorHAnsi" w:cstheme="majorBidi"/>
      <w:color w:val="006877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A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A1B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D28C3"/>
    <w:rPr>
      <w:rFonts w:asciiTheme="minorHAnsi" w:hAnsiTheme="minorHAnsi"/>
      <w:b/>
      <w:bCs/>
    </w:rPr>
  </w:style>
  <w:style w:type="character" w:customStyle="1" w:styleId="Heading2Char">
    <w:name w:val="Heading 2 Char"/>
    <w:aliases w:val="bullets Char"/>
    <w:basedOn w:val="DefaultParagraphFont"/>
    <w:link w:val="Heading2"/>
    <w:uiPriority w:val="9"/>
    <w:rsid w:val="003F0768"/>
    <w:rPr>
      <w:rFonts w:asciiTheme="majorHAnsi" w:eastAsiaTheme="majorEastAsia" w:hAnsiTheme="majorHAnsi" w:cstheme="majorBidi"/>
      <w:color w:val="006877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2D"/>
  </w:style>
  <w:style w:type="paragraph" w:styleId="Footer">
    <w:name w:val="footer"/>
    <w:basedOn w:val="Normal"/>
    <w:link w:val="FooterChar"/>
    <w:uiPriority w:val="99"/>
    <w:unhideWhenUsed/>
    <w:rsid w:val="002A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2D"/>
  </w:style>
  <w:style w:type="paragraph" w:styleId="BalloonText">
    <w:name w:val="Balloon Text"/>
    <w:basedOn w:val="Normal"/>
    <w:link w:val="BalloonTextChar"/>
    <w:uiPriority w:val="99"/>
    <w:semiHidden/>
    <w:unhideWhenUsed/>
    <w:rsid w:val="002A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768"/>
    <w:rPr>
      <w:rFonts w:eastAsiaTheme="majorEastAsia" w:cstheme="majorBidi"/>
      <w:b/>
      <w:color w:val="006877" w:themeColor="accent1"/>
      <w:sz w:val="32"/>
      <w:szCs w:val="32"/>
    </w:rPr>
  </w:style>
  <w:style w:type="paragraph" w:customStyle="1" w:styleId="1215NLH-BulletsNLHBulletsAmberBullets">
    <w:name w:val="12/15 NLH-Bullets (NLH Bullets:Amber Bullets)"/>
    <w:basedOn w:val="Normal"/>
    <w:uiPriority w:val="99"/>
    <w:rsid w:val="00AC2A1B"/>
    <w:pPr>
      <w:tabs>
        <w:tab w:val="left" w:pos="280"/>
      </w:tabs>
      <w:suppressAutoHyphens/>
      <w:autoSpaceDE w:val="0"/>
      <w:autoSpaceDN w:val="0"/>
      <w:adjustRightInd w:val="0"/>
      <w:spacing w:after="0" w:line="300" w:lineRule="atLeast"/>
      <w:ind w:left="180" w:hanging="180"/>
      <w:textAlignment w:val="center"/>
    </w:pPr>
    <w:rPr>
      <w:rFonts w:ascii="FreightSans Pro Book" w:hAnsi="FreightSans Pro Book" w:cs="FreightSans Pro Book"/>
      <w:color w:val="F68B26"/>
      <w:sz w:val="24"/>
      <w:szCs w:val="24"/>
    </w:rPr>
  </w:style>
  <w:style w:type="paragraph" w:customStyle="1" w:styleId="1215subhead-bookSubheads">
    <w:name w:val="12/15 subhead - book (Subheads)"/>
    <w:basedOn w:val="Normal"/>
    <w:uiPriority w:val="99"/>
    <w:rsid w:val="00AC2A1B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FreightSans Pro Book" w:hAnsi="FreightSans Pro Book" w:cs="FreightSans Pro Book"/>
      <w:color w:val="000000"/>
      <w:sz w:val="24"/>
      <w:szCs w:val="24"/>
    </w:rPr>
  </w:style>
  <w:style w:type="paragraph" w:customStyle="1" w:styleId="1822subhead-bookSubheads">
    <w:name w:val="18/22 subhead - book (Subheads)"/>
    <w:basedOn w:val="Normal"/>
    <w:uiPriority w:val="99"/>
    <w:rsid w:val="00AC2A1B"/>
    <w:pPr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FreightSans Pro Book" w:hAnsi="FreightSans Pro Book" w:cs="FreightSans Pro Book"/>
      <w:color w:val="1D3436"/>
      <w:sz w:val="36"/>
      <w:szCs w:val="36"/>
    </w:rPr>
  </w:style>
  <w:style w:type="paragraph" w:customStyle="1" w:styleId="NLHbody">
    <w:name w:val="NLH body"/>
    <w:basedOn w:val="Normal"/>
    <w:link w:val="NLHbodyChar"/>
    <w:qFormat/>
    <w:rsid w:val="00CD28C3"/>
    <w:pPr>
      <w:spacing w:after="0" w:line="240" w:lineRule="auto"/>
    </w:pPr>
    <w:rPr>
      <w:rFonts w:asciiTheme="majorHAnsi" w:hAnsiTheme="majorHAnsi" w:cstheme="majorHAnsi"/>
      <w:color w:val="3D4543" w:themeColor="text1"/>
      <w:szCs w:val="20"/>
    </w:rPr>
  </w:style>
  <w:style w:type="character" w:customStyle="1" w:styleId="NLHbodyChar">
    <w:name w:val="NLH body Char"/>
    <w:basedOn w:val="DefaultParagraphFont"/>
    <w:link w:val="NLHbody"/>
    <w:rsid w:val="00CD28C3"/>
    <w:rPr>
      <w:rFonts w:asciiTheme="majorHAnsi" w:hAnsiTheme="majorHAnsi" w:cstheme="majorHAnsi"/>
      <w:color w:val="3D4543" w:themeColor="text1"/>
      <w:szCs w:val="20"/>
    </w:rPr>
  </w:style>
  <w:style w:type="paragraph" w:customStyle="1" w:styleId="NLHBulletGrid">
    <w:name w:val="NLH Bullet Grid"/>
    <w:basedOn w:val="Normal"/>
    <w:link w:val="NLHBulletGridChar"/>
    <w:rsid w:val="00AC2A1B"/>
    <w:pPr>
      <w:numPr>
        <w:numId w:val="3"/>
      </w:numPr>
      <w:spacing w:after="0" w:line="240" w:lineRule="auto"/>
    </w:pPr>
    <w:rPr>
      <w:rFonts w:asciiTheme="majorHAnsi" w:hAnsiTheme="majorHAnsi" w:cstheme="majorHAnsi"/>
      <w:color w:val="3D4543" w:themeColor="text1"/>
      <w:sz w:val="20"/>
      <w:szCs w:val="20"/>
    </w:rPr>
  </w:style>
  <w:style w:type="character" w:customStyle="1" w:styleId="NLHBulletGridChar">
    <w:name w:val="NLH Bullet Grid Char"/>
    <w:basedOn w:val="DefaultParagraphFont"/>
    <w:link w:val="NLHBulletGrid"/>
    <w:rsid w:val="00AC2A1B"/>
    <w:rPr>
      <w:rFonts w:asciiTheme="majorHAnsi" w:hAnsiTheme="majorHAnsi" w:cstheme="majorHAnsi"/>
      <w:color w:val="3D4543" w:themeColor="text1"/>
      <w:sz w:val="20"/>
      <w:szCs w:val="20"/>
    </w:rPr>
  </w:style>
  <w:style w:type="paragraph" w:customStyle="1" w:styleId="NLHHeaderCalibriLight20">
    <w:name w:val="NLH Header Calibri Light 20"/>
    <w:basedOn w:val="Normal"/>
    <w:link w:val="NLHHeaderCalibriLight20Char"/>
    <w:qFormat/>
    <w:rsid w:val="003F0768"/>
    <w:pPr>
      <w:spacing w:after="40" w:line="192" w:lineRule="auto"/>
    </w:pPr>
    <w:rPr>
      <w:rFonts w:asciiTheme="majorHAnsi" w:hAnsiTheme="majorHAnsi" w:cstheme="majorHAnsi"/>
      <w:color w:val="006877" w:themeColor="accent1"/>
      <w:sz w:val="64"/>
      <w:szCs w:val="40"/>
    </w:rPr>
  </w:style>
  <w:style w:type="character" w:customStyle="1" w:styleId="NLHHeaderCalibriLight20Char">
    <w:name w:val="NLH Header Calibri Light 20 Char"/>
    <w:basedOn w:val="DefaultParagraphFont"/>
    <w:link w:val="NLHHeaderCalibriLight20"/>
    <w:rsid w:val="003F0768"/>
    <w:rPr>
      <w:rFonts w:asciiTheme="majorHAnsi" w:hAnsiTheme="majorHAnsi" w:cstheme="majorHAnsi"/>
      <w:color w:val="006877" w:themeColor="accent1"/>
      <w:sz w:val="64"/>
      <w:szCs w:val="40"/>
    </w:rPr>
  </w:style>
  <w:style w:type="character" w:customStyle="1" w:styleId="NLHPine">
    <w:name w:val="NLH Pine"/>
    <w:uiPriority w:val="99"/>
    <w:rsid w:val="00AC2A1B"/>
    <w:rPr>
      <w:color w:val="9BBD3B"/>
    </w:rPr>
  </w:style>
  <w:style w:type="paragraph" w:customStyle="1" w:styleId="NLHSubhead13Amber">
    <w:name w:val="NLH Subhead 13 Amber"/>
    <w:basedOn w:val="Normal"/>
    <w:link w:val="NLHSubhead13AmberChar"/>
    <w:qFormat/>
    <w:rsid w:val="00AC2A1B"/>
    <w:pPr>
      <w:spacing w:after="0"/>
    </w:pPr>
    <w:rPr>
      <w:color w:val="E77724" w:themeColor="accent2"/>
      <w:sz w:val="26"/>
      <w:szCs w:val="26"/>
    </w:rPr>
  </w:style>
  <w:style w:type="character" w:customStyle="1" w:styleId="NLHSubhead13AmberChar">
    <w:name w:val="NLH Subhead 13 Amber Char"/>
    <w:basedOn w:val="DefaultParagraphFont"/>
    <w:link w:val="NLHSubhead13Amber"/>
    <w:rsid w:val="00AC2A1B"/>
    <w:rPr>
      <w:color w:val="E77724" w:themeColor="accen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2BA7"/>
    <w:rPr>
      <w:color w:val="0068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B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8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3176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</w:rPr>
  </w:style>
  <w:style w:type="character" w:customStyle="1" w:styleId="A1">
    <w:name w:val="A1"/>
    <w:uiPriority w:val="99"/>
    <w:rsid w:val="00233176"/>
    <w:rPr>
      <w:rFonts w:cs="FreightSans Pro Book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331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lighthealth.org/Locations/Acadia-Hospital/About-Us/Acadia-CARES-(1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ernlighthealth.org/Locations/Acadia-Hospital/About-Us/Acadia-CARES-(1)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JC1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Northern Light Health">
      <a:dk1>
        <a:srgbClr val="3D4543"/>
      </a:dk1>
      <a:lt1>
        <a:sysClr val="window" lastClr="FFFFFF"/>
      </a:lt1>
      <a:dk2>
        <a:srgbClr val="787878"/>
      </a:dk2>
      <a:lt2>
        <a:srgbClr val="3D4543"/>
      </a:lt2>
      <a:accent1>
        <a:srgbClr val="006877"/>
      </a:accent1>
      <a:accent2>
        <a:srgbClr val="E77724"/>
      </a:accent2>
      <a:accent3>
        <a:srgbClr val="B4BD00"/>
      </a:accent3>
      <a:accent4>
        <a:srgbClr val="8CAC17"/>
      </a:accent4>
      <a:accent5>
        <a:srgbClr val="4CA585"/>
      </a:accent5>
      <a:accent6>
        <a:srgbClr val="19909B"/>
      </a:accent6>
      <a:hlink>
        <a:srgbClr val="006877"/>
      </a:hlink>
      <a:folHlink>
        <a:srgbClr val="3D454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Bridgit J</dc:creator>
  <cp:keywords/>
  <dc:description/>
  <cp:lastModifiedBy>Parent, Rebecca (Marketing and Communications)</cp:lastModifiedBy>
  <cp:revision>4</cp:revision>
  <cp:lastPrinted>2020-06-05T16:02:00Z</cp:lastPrinted>
  <dcterms:created xsi:type="dcterms:W3CDTF">2020-06-16T02:58:00Z</dcterms:created>
  <dcterms:modified xsi:type="dcterms:W3CDTF">2020-06-16T03:05:00Z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2018-02-24T10:37:45.1639082Z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